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AE2" w:rsidRPr="00D01219" w:rsidRDefault="00AF0AE2" w:rsidP="00AF0AE2">
      <w:pPr>
        <w:pStyle w:val="Heading2"/>
        <w:rPr>
          <w:rFonts w:ascii="Arial" w:hAnsi="Arial" w:cs="Arial"/>
          <w:b/>
        </w:rPr>
      </w:pPr>
      <w:r>
        <w:rPr>
          <w:rFonts w:ascii="Arial" w:hAnsi="Arial" w:cs="Arial"/>
          <w:b/>
        </w:rPr>
        <w:t xml:space="preserve">REIMAGINE RTS </w:t>
      </w:r>
      <w:r w:rsidRPr="00D01219">
        <w:rPr>
          <w:rFonts w:ascii="Arial" w:hAnsi="Arial" w:cs="Arial"/>
          <w:b/>
        </w:rPr>
        <w:t>Overview</w:t>
      </w:r>
    </w:p>
    <w:p w:rsidR="00AF0AE2" w:rsidRPr="00ED6A63" w:rsidRDefault="00AF0AE2" w:rsidP="00AF0AE2">
      <w:pPr>
        <w:pStyle w:val="Body"/>
        <w:tabs>
          <w:tab w:val="left" w:pos="3780"/>
        </w:tabs>
        <w:rPr>
          <w:rFonts w:ascii="Arial" w:hAnsi="Arial" w:cs="Arial"/>
          <w:szCs w:val="24"/>
        </w:rPr>
      </w:pPr>
      <w:r>
        <w:rPr>
          <w:noProof/>
        </w:rPr>
        <mc:AlternateContent>
          <mc:Choice Requires="wps">
            <w:drawing>
              <wp:anchor distT="0" distB="0" distL="114300" distR="114300" simplePos="0" relativeHeight="251664384" behindDoc="0" locked="0" layoutInCell="1" allowOverlap="1" wp14:anchorId="3F3C7E62" wp14:editId="0EC95656">
                <wp:simplePos x="0" y="0"/>
                <wp:positionH relativeFrom="column">
                  <wp:posOffset>2398395</wp:posOffset>
                </wp:positionH>
                <wp:positionV relativeFrom="paragraph">
                  <wp:posOffset>2385695</wp:posOffset>
                </wp:positionV>
                <wp:extent cx="3581400" cy="24892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3581400" cy="248920"/>
                        </a:xfrm>
                        <a:prstGeom prst="rect">
                          <a:avLst/>
                        </a:prstGeom>
                        <a:solidFill>
                          <a:prstClr val="white"/>
                        </a:solidFill>
                        <a:ln>
                          <a:noFill/>
                        </a:ln>
                      </wps:spPr>
                      <wps:txbx>
                        <w:txbxContent>
                          <w:p w:rsidR="00AF0AE2" w:rsidRPr="00D06D13" w:rsidRDefault="00AF0AE2" w:rsidP="00AF0AE2">
                            <w:pPr>
                              <w:pStyle w:val="Caption"/>
                              <w:jc w:val="right"/>
                              <w:rPr>
                                <w:rFonts w:ascii="Arial" w:eastAsia="ヒラギノ角ゴ Pro W3" w:hAnsi="Arial" w:cs="Arial"/>
                                <w:i/>
                                <w:noProof/>
                                <w:color w:val="auto"/>
                                <w:sz w:val="24"/>
                                <w:szCs w:val="24"/>
                              </w:rPr>
                            </w:pPr>
                            <w:r w:rsidRPr="00D06D13">
                              <w:rPr>
                                <w:i/>
                                <w:color w:val="auto"/>
                              </w:rPr>
                              <w:t>IMAGE DESCRIPTION: Photo of the Rochester city skyline.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3C7E62" id="_x0000_t202" coordsize="21600,21600" o:spt="202" path="m,l,21600r21600,l21600,xe">
                <v:stroke joinstyle="miter"/>
                <v:path gradientshapeok="t" o:connecttype="rect"/>
              </v:shapetype>
              <v:shape id="Text Box 14" o:spid="_x0000_s1026" type="#_x0000_t202" style="position:absolute;margin-left:188.85pt;margin-top:187.85pt;width:282pt;height:19.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" stroked="f">
                <v:textbox inset="0,0,0,0">
                  <w:txbxContent>
                    <w:p w:rsidR="00AF0AE2" w:rsidRPr="00D06D13" w:rsidRDefault="00AF0AE2" w:rsidP="00AF0AE2">
                      <w:pPr>
                        <w:pStyle w:val="Caption"/>
                        <w:jc w:val="right"/>
                        <w:rPr>
                          <w:rFonts w:ascii="Arial" w:eastAsia="ヒラギノ角ゴ Pro W3" w:hAnsi="Arial" w:cs="Arial"/>
                          <w:i/>
                          <w:noProof/>
                          <w:color w:val="auto"/>
                          <w:sz w:val="24"/>
                          <w:szCs w:val="24"/>
                        </w:rPr>
                      </w:pPr>
                      <w:r w:rsidRPr="00D06D13">
                        <w:rPr>
                          <w:i/>
                          <w:color w:val="auto"/>
                        </w:rPr>
                        <w:t>IMAGE DESCRIPTION: Photo of the Rochester city skyline.</w:t>
                      </w:r>
                    </w:p>
                  </w:txbxContent>
                </v:textbox>
                <w10:wrap type="square"/>
              </v:shape>
            </w:pict>
          </mc:Fallback>
        </mc:AlternateContent>
      </w:r>
      <w:r>
        <w:rPr>
          <w:rFonts w:ascii="Arial" w:hAnsi="Arial" w:cs="Arial"/>
          <w:noProof/>
          <w:szCs w:val="24"/>
        </w:rPr>
        <w:drawing>
          <wp:anchor distT="0" distB="0" distL="114300" distR="114300" simplePos="0" relativeHeight="251659264" behindDoc="0" locked="0" layoutInCell="1" allowOverlap="1" wp14:anchorId="5D01E7D3" wp14:editId="2D27678A">
            <wp:simplePos x="0" y="0"/>
            <wp:positionH relativeFrom="margin">
              <wp:posOffset>2424051</wp:posOffset>
            </wp:positionH>
            <wp:positionV relativeFrom="paragraph">
              <wp:posOffset>68250</wp:posOffset>
            </wp:positionV>
            <wp:extent cx="3581400" cy="2321560"/>
            <wp:effectExtent l="0" t="0" r="0" b="254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oter-image-rochester-skyline.jpg"/>
                    <pic:cNvPicPr/>
                  </pic:nvPicPr>
                  <pic:blipFill rotWithShape="1">
                    <a:blip r:embed="rId5" cstate="screen">
                      <a:extLst>
                        <a:ext uri="{28A0092B-C50C-407E-A947-70E740481C1C}">
                          <a14:useLocalDpi xmlns:a14="http://schemas.microsoft.com/office/drawing/2010/main"/>
                        </a:ext>
                      </a:extLst>
                    </a:blip>
                    <a:srcRect/>
                    <a:stretch/>
                  </pic:blipFill>
                  <pic:spPr bwMode="auto">
                    <a:xfrm>
                      <a:off x="0" y="0"/>
                      <a:ext cx="3581400" cy="2321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ED6A63">
        <w:rPr>
          <w:rFonts w:ascii="Arial" w:hAnsi="Arial" w:cs="Arial"/>
          <w:szCs w:val="24"/>
        </w:rPr>
        <w:t xml:space="preserve">The public transit system in Monroe County has essentially been the same for decades; designed when downtown Rochester was the center of our community from every perspective. Since then, the demographics of our area have changed, the locations of employment centers have changed, and the number of available transportation options has changed.  </w:t>
      </w:r>
      <w:r>
        <w:rPr>
          <w:rFonts w:ascii="Arial" w:hAnsi="Arial" w:cs="Arial"/>
          <w:szCs w:val="24"/>
        </w:rPr>
        <w:t>RTS has</w:t>
      </w:r>
      <w:r w:rsidRPr="00ED6A63">
        <w:rPr>
          <w:rFonts w:ascii="Arial" w:hAnsi="Arial" w:cs="Arial"/>
          <w:szCs w:val="24"/>
        </w:rPr>
        <w:t xml:space="preserve"> made some adjustments over time, but the structure of the </w:t>
      </w:r>
      <w:r>
        <w:rPr>
          <w:rFonts w:ascii="Arial" w:hAnsi="Arial" w:cs="Arial"/>
          <w:szCs w:val="24"/>
        </w:rPr>
        <w:t xml:space="preserve">transit </w:t>
      </w:r>
      <w:r w:rsidRPr="00ED6A63">
        <w:rPr>
          <w:rFonts w:ascii="Arial" w:hAnsi="Arial" w:cs="Arial"/>
          <w:szCs w:val="24"/>
        </w:rPr>
        <w:t xml:space="preserve">system is the same. RTS constantly receives requests for more transit, for better transit, and for transit that is more frequent. These requests come from every corner of the county, specifically from business owners, senior citizens, millennials, individuals with disabilities, and those working to transition from poverty to prosperity. With more businesses locating to areas of our region that </w:t>
      </w:r>
      <w:proofErr w:type="gramStart"/>
      <w:r w:rsidRPr="00ED6A63">
        <w:rPr>
          <w:rFonts w:ascii="Arial" w:hAnsi="Arial" w:cs="Arial"/>
          <w:szCs w:val="24"/>
        </w:rPr>
        <w:t>are not served</w:t>
      </w:r>
      <w:proofErr w:type="gramEnd"/>
      <w:r w:rsidRPr="00ED6A63">
        <w:rPr>
          <w:rFonts w:ascii="Arial" w:hAnsi="Arial" w:cs="Arial"/>
          <w:szCs w:val="24"/>
        </w:rPr>
        <w:t xml:space="preserve"> well by public transit, if at all, we expect the demands for more to continue growing. This has created a new reality for public transit that we will not ignore.</w:t>
      </w:r>
    </w:p>
    <w:p w:rsidR="00AF0AE2" w:rsidRPr="00E85AAB" w:rsidRDefault="00AF0AE2" w:rsidP="00AF0AE2">
      <w:pPr>
        <w:pStyle w:val="Body"/>
        <w:tabs>
          <w:tab w:val="left" w:pos="3780"/>
        </w:tabs>
        <w:rPr>
          <w:rFonts w:ascii="Arial" w:hAnsi="Arial" w:cs="Arial"/>
          <w:szCs w:val="24"/>
        </w:rPr>
      </w:pPr>
      <w:r w:rsidRPr="00E85AAB">
        <w:rPr>
          <w:rFonts w:ascii="Arial" w:hAnsi="Arial" w:cs="Arial"/>
          <w:szCs w:val="24"/>
        </w:rPr>
        <w:t xml:space="preserve">RTS hired TMD, a consulting firm with national transit experience, to conduct a study of the public transit system in Monroe County. TMD’s task was to identify for us what the </w:t>
      </w:r>
      <w:r w:rsidRPr="00C75B37">
        <w:rPr>
          <w:rFonts w:ascii="Arial" w:hAnsi="Arial" w:cs="Arial"/>
          <w:szCs w:val="24"/>
          <w:u w:val="single"/>
        </w:rPr>
        <w:t>fixed-route transit system</w:t>
      </w:r>
      <w:r w:rsidRPr="00E85AAB">
        <w:rPr>
          <w:rFonts w:ascii="Arial" w:hAnsi="Arial" w:cs="Arial"/>
          <w:szCs w:val="24"/>
        </w:rPr>
        <w:t xml:space="preserve"> should look like. In other words, where the 40- and 60-foot buses should go and with what frequency. Good fixed-route transit runs with regular and consistent frequency throughout the day, on weekdays and weekends. This is what TMD has recommended for the fixed-route transit system in Monroe County.</w:t>
      </w:r>
    </w:p>
    <w:p w:rsidR="00AF0AE2" w:rsidRDefault="00AF0AE2" w:rsidP="00AF0AE2">
      <w:pPr>
        <w:pStyle w:val="Body"/>
        <w:tabs>
          <w:tab w:val="left" w:pos="3780"/>
        </w:tabs>
        <w:rPr>
          <w:rFonts w:ascii="Arial" w:hAnsi="Arial" w:cs="Arial"/>
          <w:szCs w:val="24"/>
        </w:rPr>
      </w:pPr>
      <w:r w:rsidRPr="00E85AAB">
        <w:rPr>
          <w:rFonts w:ascii="Arial" w:hAnsi="Arial" w:cs="Arial"/>
          <w:szCs w:val="24"/>
        </w:rPr>
        <w:t xml:space="preserve">Public transit works best in a community </w:t>
      </w:r>
      <w:r>
        <w:rPr>
          <w:rFonts w:ascii="Arial" w:hAnsi="Arial" w:cs="Arial"/>
          <w:szCs w:val="24"/>
        </w:rPr>
        <w:t>where</w:t>
      </w:r>
      <w:r w:rsidRPr="00E85AAB">
        <w:rPr>
          <w:rFonts w:ascii="Arial" w:hAnsi="Arial" w:cs="Arial"/>
          <w:szCs w:val="24"/>
        </w:rPr>
        <w:t xml:space="preserve"> there is a convergence of density, diversity and design. For transit to be successful – as TMD states in their completed report – “there must be enough density to provide riders; diverse uses that generate all-day all-week demand; and streets that are designed for all modes and users. Without these key characteristics, providing efficient transit service becomes a challenge.”</w:t>
      </w:r>
    </w:p>
    <w:p w:rsidR="00AF0AE2" w:rsidRDefault="00AF0AE2" w:rsidP="00AF0AE2">
      <w:pPr>
        <w:pStyle w:val="Body"/>
        <w:tabs>
          <w:tab w:val="left" w:pos="3780"/>
        </w:tabs>
        <w:rPr>
          <w:rFonts w:ascii="Arial" w:hAnsi="Arial" w:cs="Arial"/>
          <w:szCs w:val="24"/>
        </w:rPr>
      </w:pPr>
    </w:p>
    <w:p w:rsidR="00AF0AE2" w:rsidRDefault="00AF0AE2" w:rsidP="00AF0AE2">
      <w:pPr>
        <w:pStyle w:val="Body"/>
        <w:tabs>
          <w:tab w:val="left" w:pos="3780"/>
        </w:tabs>
        <w:rPr>
          <w:rFonts w:ascii="Arial" w:hAnsi="Arial" w:cs="Arial"/>
          <w:szCs w:val="24"/>
        </w:rPr>
      </w:pPr>
    </w:p>
    <w:p w:rsidR="00AF0AE2" w:rsidRDefault="00AF0AE2" w:rsidP="00AF0AE2">
      <w:pPr>
        <w:pStyle w:val="Body"/>
        <w:tabs>
          <w:tab w:val="left" w:pos="3780"/>
        </w:tabs>
        <w:rPr>
          <w:rFonts w:ascii="Arial" w:hAnsi="Arial" w:cs="Arial"/>
          <w:szCs w:val="24"/>
        </w:rPr>
      </w:pPr>
    </w:p>
    <w:p w:rsidR="00AF0AE2" w:rsidRPr="00D01219" w:rsidRDefault="00AF0AE2" w:rsidP="00AF0AE2">
      <w:pPr>
        <w:pStyle w:val="Heading2"/>
        <w:rPr>
          <w:rFonts w:ascii="Arial" w:hAnsi="Arial" w:cs="Arial"/>
          <w:b/>
        </w:rPr>
      </w:pPr>
      <w:r>
        <w:rPr>
          <w:rFonts w:ascii="Arial" w:hAnsi="Arial" w:cs="Arial"/>
          <w:b/>
        </w:rPr>
        <w:lastRenderedPageBreak/>
        <w:t>Benefits of the fixed-route system recommended by tmd</w:t>
      </w:r>
    </w:p>
    <w:p w:rsidR="00AF0AE2" w:rsidRPr="00ED6A63" w:rsidRDefault="00AF0AE2" w:rsidP="00AF0AE2">
      <w:pPr>
        <w:pStyle w:val="Body"/>
        <w:tabs>
          <w:tab w:val="left" w:pos="3780"/>
        </w:tabs>
        <w:rPr>
          <w:rFonts w:ascii="Arial" w:hAnsi="Arial" w:cs="Arial"/>
          <w:szCs w:val="24"/>
        </w:rPr>
      </w:pPr>
      <w:r>
        <w:rPr>
          <w:rFonts w:ascii="Arial" w:hAnsi="Arial" w:cs="Arial"/>
          <w:noProof/>
          <w:szCs w:val="24"/>
        </w:rPr>
        <w:drawing>
          <wp:anchor distT="0" distB="0" distL="114300" distR="114300" simplePos="0" relativeHeight="251665408" behindDoc="0" locked="0" layoutInCell="1" allowOverlap="1" wp14:anchorId="5BBBE376" wp14:editId="521206E6">
            <wp:simplePos x="0" y="0"/>
            <wp:positionH relativeFrom="margin">
              <wp:posOffset>2630805</wp:posOffset>
            </wp:positionH>
            <wp:positionV relativeFrom="paragraph">
              <wp:posOffset>73709</wp:posOffset>
            </wp:positionV>
            <wp:extent cx="3303270" cy="247713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DKX at Public Market (P1).jpg"/>
                    <pic:cNvPicPr/>
                  </pic:nvPicPr>
                  <pic:blipFill>
                    <a:blip r:embed="rId6" cstate="screen">
                      <a:extLst>
                        <a:ext uri="{28A0092B-C50C-407E-A947-70E740481C1C}">
                          <a14:useLocalDpi xmlns:a14="http://schemas.microsoft.com/office/drawing/2010/main"/>
                        </a:ext>
                      </a:extLst>
                    </a:blip>
                    <a:stretch>
                      <a:fillRect/>
                    </a:stretch>
                  </pic:blipFill>
                  <pic:spPr>
                    <a:xfrm>
                      <a:off x="0" y="0"/>
                      <a:ext cx="3303270" cy="247713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14:anchorId="189F8803" wp14:editId="3B31A87E">
                <wp:simplePos x="0" y="0"/>
                <wp:positionH relativeFrom="column">
                  <wp:posOffset>2630805</wp:posOffset>
                </wp:positionH>
                <wp:positionV relativeFrom="paragraph">
                  <wp:posOffset>2543810</wp:posOffset>
                </wp:positionV>
                <wp:extent cx="3303270" cy="635"/>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3303270" cy="635"/>
                        </a:xfrm>
                        <a:prstGeom prst="rect">
                          <a:avLst/>
                        </a:prstGeom>
                        <a:solidFill>
                          <a:prstClr val="white"/>
                        </a:solidFill>
                        <a:ln>
                          <a:noFill/>
                        </a:ln>
                      </wps:spPr>
                      <wps:txbx>
                        <w:txbxContent>
                          <w:p w:rsidR="00AF0AE2" w:rsidRPr="00D06D13" w:rsidRDefault="00AF0AE2" w:rsidP="00AF0AE2">
                            <w:pPr>
                              <w:pStyle w:val="Caption"/>
                              <w:jc w:val="right"/>
                              <w:rPr>
                                <w:rFonts w:ascii="Arial" w:eastAsia="ヒラギノ角ゴ Pro W3" w:hAnsi="Arial" w:cs="Arial"/>
                                <w:i/>
                                <w:noProof/>
                                <w:color w:val="auto"/>
                                <w:sz w:val="24"/>
                                <w:szCs w:val="24"/>
                              </w:rPr>
                            </w:pPr>
                            <w:r w:rsidRPr="00D06D13">
                              <w:rPr>
                                <w:i/>
                                <w:color w:val="auto"/>
                              </w:rPr>
                              <w:t xml:space="preserve">IMAGE DESCRIPTION: Photo of customers interacting </w:t>
                            </w:r>
                            <w:r>
                              <w:rPr>
                                <w:i/>
                                <w:color w:val="auto"/>
                              </w:rPr>
                              <w:br/>
                            </w:r>
                            <w:r w:rsidRPr="00D06D13">
                              <w:rPr>
                                <w:i/>
                                <w:color w:val="auto"/>
                              </w:rPr>
                              <w:t>with a Reimagine RTS/WDKX pop up booth at the Rochester Public Market</w:t>
                            </w:r>
                            <w:r w:rsidRPr="00D06D13">
                              <w:rPr>
                                <w:i/>
                                <w:noProof/>
                                <w:color w:val="auto"/>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89F8803" id="Text Box 16" o:spid="_x0000_s1027" type="#_x0000_t202" style="position:absolute;margin-left:207.15pt;margin-top:200.3pt;width:260.1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" stroked="f">
                <v:textbox style="mso-fit-shape-to-text:t" inset="0,0,0,0">
                  <w:txbxContent>
                    <w:p w:rsidR="00AF0AE2" w:rsidRPr="00D06D13" w:rsidRDefault="00AF0AE2" w:rsidP="00AF0AE2">
                      <w:pPr>
                        <w:pStyle w:val="Caption"/>
                        <w:jc w:val="right"/>
                        <w:rPr>
                          <w:rFonts w:ascii="Arial" w:eastAsia="ヒラギノ角ゴ Pro W3" w:hAnsi="Arial" w:cs="Arial"/>
                          <w:i/>
                          <w:noProof/>
                          <w:color w:val="auto"/>
                          <w:sz w:val="24"/>
                          <w:szCs w:val="24"/>
                        </w:rPr>
                      </w:pPr>
                      <w:r w:rsidRPr="00D06D13">
                        <w:rPr>
                          <w:i/>
                          <w:color w:val="auto"/>
                        </w:rPr>
                        <w:t xml:space="preserve">IMAGE DESCRIPTION: Photo of customers interacting </w:t>
                      </w:r>
                      <w:r>
                        <w:rPr>
                          <w:i/>
                          <w:color w:val="auto"/>
                        </w:rPr>
                        <w:br/>
                      </w:r>
                      <w:r w:rsidRPr="00D06D13">
                        <w:rPr>
                          <w:i/>
                          <w:color w:val="auto"/>
                        </w:rPr>
                        <w:t>with a Reimagine RTS/WDKX pop up booth at the Rochester Public Market</w:t>
                      </w:r>
                      <w:r w:rsidRPr="00D06D13">
                        <w:rPr>
                          <w:i/>
                          <w:noProof/>
                          <w:color w:val="auto"/>
                        </w:rPr>
                        <w:t>.</w:t>
                      </w:r>
                    </w:p>
                  </w:txbxContent>
                </v:textbox>
                <w10:wrap type="square"/>
              </v:shape>
            </w:pict>
          </mc:Fallback>
        </mc:AlternateContent>
      </w:r>
      <w:r w:rsidRPr="00ED6A63">
        <w:rPr>
          <w:rFonts w:ascii="Arial" w:hAnsi="Arial" w:cs="Arial"/>
          <w:szCs w:val="24"/>
        </w:rPr>
        <w:t xml:space="preserve">TMD’s recommendation offers RTS customers benefits that </w:t>
      </w:r>
      <w:proofErr w:type="gramStart"/>
      <w:r w:rsidRPr="00ED6A63">
        <w:rPr>
          <w:rFonts w:ascii="Arial" w:hAnsi="Arial" w:cs="Arial"/>
          <w:szCs w:val="24"/>
        </w:rPr>
        <w:t>are not provided</w:t>
      </w:r>
      <w:proofErr w:type="gramEnd"/>
      <w:r w:rsidRPr="00ED6A63">
        <w:rPr>
          <w:rFonts w:ascii="Arial" w:hAnsi="Arial" w:cs="Arial"/>
          <w:szCs w:val="24"/>
        </w:rPr>
        <w:t xml:space="preserve"> by the current system. The proposed fixed-route system offers the following:</w:t>
      </w:r>
    </w:p>
    <w:p w:rsidR="00AF0AE2" w:rsidRPr="00ED6A63" w:rsidRDefault="00AF0AE2" w:rsidP="00AF0AE2">
      <w:pPr>
        <w:pStyle w:val="Body"/>
        <w:numPr>
          <w:ilvl w:val="0"/>
          <w:numId w:val="1"/>
        </w:numPr>
        <w:tabs>
          <w:tab w:val="left" w:pos="3780"/>
        </w:tabs>
        <w:rPr>
          <w:rFonts w:ascii="Arial" w:hAnsi="Arial" w:cs="Arial"/>
          <w:szCs w:val="24"/>
        </w:rPr>
      </w:pPr>
      <w:r w:rsidRPr="00ED6A63">
        <w:rPr>
          <w:rFonts w:ascii="Arial" w:hAnsi="Arial" w:cs="Arial"/>
          <w:szCs w:val="24"/>
        </w:rPr>
        <w:t>Ten routes with 15-minute bus service between 6am and 6pm during the week</w:t>
      </w:r>
      <w:r>
        <w:rPr>
          <w:rFonts w:ascii="Arial" w:hAnsi="Arial" w:cs="Arial"/>
          <w:szCs w:val="24"/>
        </w:rPr>
        <w:t xml:space="preserve"> (example: Route 47 Monroe Short Line)</w:t>
      </w:r>
      <w:r w:rsidRPr="00ED6A63">
        <w:rPr>
          <w:rFonts w:ascii="Arial" w:hAnsi="Arial" w:cs="Arial"/>
          <w:szCs w:val="24"/>
        </w:rPr>
        <w:t>.</w:t>
      </w:r>
    </w:p>
    <w:p w:rsidR="00AF0AE2" w:rsidRPr="00ED6A63" w:rsidRDefault="00AF0AE2" w:rsidP="00AF0AE2">
      <w:pPr>
        <w:pStyle w:val="Body"/>
        <w:numPr>
          <w:ilvl w:val="0"/>
          <w:numId w:val="1"/>
        </w:numPr>
        <w:tabs>
          <w:tab w:val="left" w:pos="3780"/>
        </w:tabs>
        <w:rPr>
          <w:rFonts w:ascii="Arial" w:hAnsi="Arial" w:cs="Arial"/>
          <w:szCs w:val="24"/>
        </w:rPr>
      </w:pPr>
      <w:r w:rsidRPr="00ED6A63">
        <w:rPr>
          <w:rFonts w:ascii="Arial" w:hAnsi="Arial" w:cs="Arial"/>
          <w:szCs w:val="24"/>
        </w:rPr>
        <w:t>Consistent coverage on weekdays and weekends – meaning the routes that run during the week will also run on the weekend.</w:t>
      </w:r>
    </w:p>
    <w:p w:rsidR="00AF0AE2" w:rsidRPr="00ED6A63" w:rsidRDefault="00AF0AE2" w:rsidP="00AF0AE2">
      <w:pPr>
        <w:pStyle w:val="Body"/>
        <w:numPr>
          <w:ilvl w:val="0"/>
          <w:numId w:val="1"/>
        </w:numPr>
        <w:tabs>
          <w:tab w:val="left" w:pos="3780"/>
        </w:tabs>
        <w:rPr>
          <w:rFonts w:ascii="Arial" w:hAnsi="Arial" w:cs="Arial"/>
          <w:szCs w:val="24"/>
        </w:rPr>
      </w:pPr>
      <w:proofErr w:type="gramStart"/>
      <w:r w:rsidRPr="00ED6A63">
        <w:rPr>
          <w:rFonts w:ascii="Arial" w:hAnsi="Arial" w:cs="Arial"/>
          <w:szCs w:val="24"/>
        </w:rPr>
        <w:t>95%</w:t>
      </w:r>
      <w:proofErr w:type="gramEnd"/>
      <w:r w:rsidRPr="00ED6A63">
        <w:rPr>
          <w:rFonts w:ascii="Arial" w:hAnsi="Arial" w:cs="Arial"/>
          <w:szCs w:val="24"/>
        </w:rPr>
        <w:t xml:space="preserve"> of current customers will be within walking distance of the recommended system.</w:t>
      </w:r>
    </w:p>
    <w:p w:rsidR="00AF0AE2" w:rsidRPr="00ED6A63" w:rsidRDefault="00AF0AE2" w:rsidP="00AF0AE2">
      <w:pPr>
        <w:pStyle w:val="Body"/>
        <w:numPr>
          <w:ilvl w:val="0"/>
          <w:numId w:val="1"/>
        </w:numPr>
        <w:tabs>
          <w:tab w:val="left" w:pos="3780"/>
        </w:tabs>
        <w:rPr>
          <w:rFonts w:ascii="Arial" w:hAnsi="Arial" w:cs="Arial"/>
          <w:szCs w:val="24"/>
        </w:rPr>
      </w:pPr>
      <w:proofErr w:type="gramStart"/>
      <w:r w:rsidRPr="00ED6A63">
        <w:rPr>
          <w:rFonts w:ascii="Arial" w:hAnsi="Arial" w:cs="Arial"/>
          <w:szCs w:val="24"/>
        </w:rPr>
        <w:t>64%</w:t>
      </w:r>
      <w:proofErr w:type="gramEnd"/>
      <w:r w:rsidRPr="00ED6A63">
        <w:rPr>
          <w:rFonts w:ascii="Arial" w:hAnsi="Arial" w:cs="Arial"/>
          <w:szCs w:val="24"/>
        </w:rPr>
        <w:t xml:space="preserve"> of current customers will have access to the 10 frequent routes.</w:t>
      </w:r>
    </w:p>
    <w:p w:rsidR="00AF0AE2" w:rsidRDefault="00AF0AE2" w:rsidP="00AF0AE2">
      <w:pPr>
        <w:pStyle w:val="Body"/>
        <w:tabs>
          <w:tab w:val="left" w:pos="3780"/>
        </w:tabs>
        <w:rPr>
          <w:rFonts w:ascii="Arial" w:hAnsi="Arial" w:cs="Arial"/>
          <w:szCs w:val="24"/>
        </w:rPr>
      </w:pPr>
      <w:r w:rsidRPr="00E85AAB">
        <w:rPr>
          <w:rFonts w:ascii="Arial" w:hAnsi="Arial" w:cs="Arial"/>
          <w:szCs w:val="24"/>
        </w:rPr>
        <w:t>In addition to offering a better design for the fixed-route system in our community, TMD’s recommendation aligns with the Rochester-Monroe Anti-Poverty Initiative recommendation of high-frequency cross-town transportation.</w:t>
      </w:r>
    </w:p>
    <w:p w:rsidR="00AF0AE2" w:rsidRDefault="00AF0AE2" w:rsidP="00AF0AE2">
      <w:pPr>
        <w:pStyle w:val="Body"/>
        <w:tabs>
          <w:tab w:val="left" w:pos="3780"/>
        </w:tabs>
        <w:rPr>
          <w:rFonts w:ascii="Arial" w:hAnsi="Arial" w:cs="Arial"/>
          <w:szCs w:val="24"/>
        </w:rPr>
      </w:pPr>
    </w:p>
    <w:p w:rsidR="00AF0AE2" w:rsidRDefault="00AF0AE2" w:rsidP="00AF0AE2">
      <w:pPr>
        <w:pStyle w:val="Body"/>
        <w:tabs>
          <w:tab w:val="left" w:pos="3780"/>
        </w:tabs>
        <w:rPr>
          <w:rFonts w:ascii="Arial" w:hAnsi="Arial" w:cs="Arial"/>
          <w:szCs w:val="24"/>
        </w:rPr>
      </w:pPr>
    </w:p>
    <w:p w:rsidR="00AF0AE2" w:rsidRDefault="00AF0AE2" w:rsidP="00AF0AE2">
      <w:pPr>
        <w:pStyle w:val="Body"/>
        <w:tabs>
          <w:tab w:val="left" w:pos="3780"/>
        </w:tabs>
        <w:rPr>
          <w:rFonts w:ascii="Arial" w:hAnsi="Arial" w:cs="Arial"/>
          <w:szCs w:val="24"/>
        </w:rPr>
      </w:pPr>
    </w:p>
    <w:p w:rsidR="00AF0AE2" w:rsidRDefault="00AF0AE2" w:rsidP="00AF0AE2">
      <w:pPr>
        <w:pStyle w:val="Body"/>
        <w:tabs>
          <w:tab w:val="left" w:pos="3780"/>
        </w:tabs>
        <w:rPr>
          <w:rFonts w:ascii="Arial" w:hAnsi="Arial" w:cs="Arial"/>
          <w:szCs w:val="24"/>
        </w:rPr>
      </w:pPr>
    </w:p>
    <w:p w:rsidR="00AF0AE2" w:rsidRDefault="00AF0AE2" w:rsidP="00AF0AE2">
      <w:pPr>
        <w:pStyle w:val="Body"/>
        <w:tabs>
          <w:tab w:val="left" w:pos="3780"/>
        </w:tabs>
        <w:rPr>
          <w:rFonts w:ascii="Arial" w:hAnsi="Arial" w:cs="Arial"/>
          <w:szCs w:val="24"/>
        </w:rPr>
      </w:pPr>
    </w:p>
    <w:p w:rsidR="00AF0AE2" w:rsidRDefault="00AF0AE2" w:rsidP="00AF0AE2">
      <w:pPr>
        <w:pStyle w:val="Body"/>
        <w:tabs>
          <w:tab w:val="left" w:pos="3780"/>
        </w:tabs>
        <w:rPr>
          <w:rFonts w:ascii="Arial" w:hAnsi="Arial" w:cs="Arial"/>
          <w:szCs w:val="24"/>
        </w:rPr>
      </w:pPr>
    </w:p>
    <w:p w:rsidR="00AF0AE2" w:rsidRDefault="00AF0AE2" w:rsidP="00AF0AE2">
      <w:pPr>
        <w:pStyle w:val="Body"/>
        <w:tabs>
          <w:tab w:val="left" w:pos="3780"/>
        </w:tabs>
        <w:rPr>
          <w:rFonts w:ascii="Arial" w:hAnsi="Arial" w:cs="Arial"/>
          <w:szCs w:val="24"/>
        </w:rPr>
      </w:pPr>
    </w:p>
    <w:p w:rsidR="00AF0AE2" w:rsidRDefault="00AF0AE2" w:rsidP="00AF0AE2">
      <w:pPr>
        <w:pStyle w:val="Body"/>
        <w:tabs>
          <w:tab w:val="left" w:pos="3780"/>
        </w:tabs>
        <w:rPr>
          <w:rFonts w:ascii="Arial" w:hAnsi="Arial" w:cs="Arial"/>
          <w:szCs w:val="24"/>
        </w:rPr>
      </w:pPr>
    </w:p>
    <w:p w:rsidR="00AF0AE2" w:rsidRDefault="00AF0AE2" w:rsidP="00AF0AE2">
      <w:pPr>
        <w:pStyle w:val="Body"/>
        <w:tabs>
          <w:tab w:val="left" w:pos="3780"/>
        </w:tabs>
        <w:rPr>
          <w:rFonts w:ascii="Arial" w:hAnsi="Arial" w:cs="Arial"/>
          <w:szCs w:val="24"/>
        </w:rPr>
      </w:pPr>
    </w:p>
    <w:p w:rsidR="00AF0AE2" w:rsidRPr="00D01219" w:rsidRDefault="00AF0AE2" w:rsidP="00AF0AE2">
      <w:pPr>
        <w:pStyle w:val="Heading2"/>
        <w:rPr>
          <w:rFonts w:ascii="Arial" w:hAnsi="Arial" w:cs="Arial"/>
          <w:b/>
        </w:rPr>
      </w:pPr>
      <w:r>
        <w:rPr>
          <w:noProof/>
          <w:lang w:eastAsia="en-US"/>
        </w:rPr>
        <w:lastRenderedPageBreak/>
        <mc:AlternateContent>
          <mc:Choice Requires="wps">
            <w:drawing>
              <wp:anchor distT="0" distB="0" distL="114300" distR="114300" simplePos="0" relativeHeight="251661312" behindDoc="0" locked="0" layoutInCell="1" allowOverlap="1" wp14:anchorId="7B19B599" wp14:editId="2458A7E5">
                <wp:simplePos x="0" y="0"/>
                <wp:positionH relativeFrom="column">
                  <wp:posOffset>344170</wp:posOffset>
                </wp:positionH>
                <wp:positionV relativeFrom="paragraph">
                  <wp:posOffset>3728720</wp:posOffset>
                </wp:positionV>
                <wp:extent cx="5189220" cy="273050"/>
                <wp:effectExtent l="0" t="0" r="0" b="0"/>
                <wp:wrapTopAndBottom/>
                <wp:docPr id="2" name="Text Box 2"/>
                <wp:cNvGraphicFramePr/>
                <a:graphic xmlns:a="http://schemas.openxmlformats.org/drawingml/2006/main">
                  <a:graphicData uri="http://schemas.microsoft.com/office/word/2010/wordprocessingShape">
                    <wps:wsp>
                      <wps:cNvSpPr txBox="1"/>
                      <wps:spPr>
                        <a:xfrm>
                          <a:off x="0" y="0"/>
                          <a:ext cx="5189220" cy="273050"/>
                        </a:xfrm>
                        <a:prstGeom prst="rect">
                          <a:avLst/>
                        </a:prstGeom>
                        <a:solidFill>
                          <a:prstClr val="white"/>
                        </a:solidFill>
                        <a:ln>
                          <a:noFill/>
                        </a:ln>
                      </wps:spPr>
                      <wps:txbx>
                        <w:txbxContent>
                          <w:p w:rsidR="00AF0AE2" w:rsidRPr="005749B2" w:rsidRDefault="00AF0AE2" w:rsidP="00AF0AE2">
                            <w:pPr>
                              <w:pStyle w:val="Caption"/>
                              <w:rPr>
                                <w:rFonts w:ascii="Arial" w:eastAsia="ヒラギノ角ゴ Pro W3" w:hAnsi="Arial" w:cs="Arial"/>
                                <w:i/>
                                <w:noProof/>
                                <w:color w:val="auto"/>
                                <w:sz w:val="24"/>
                                <w:szCs w:val="24"/>
                              </w:rPr>
                            </w:pPr>
                            <w:r>
                              <w:rPr>
                                <w:i/>
                                <w:color w:val="auto"/>
                              </w:rPr>
                              <w:t>IMAGE DESCRIPTION: Photo of a</w:t>
                            </w:r>
                            <w:r w:rsidRPr="005749B2">
                              <w:rPr>
                                <w:i/>
                                <w:color w:val="auto"/>
                              </w:rPr>
                              <w:t>udience listening to CEO Bill Carpenter during Reimagine RTS information session.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9B599" id="Text Box 2" o:spid="_x0000_s1028" type="#_x0000_t202" style="position:absolute;margin-left:27.1pt;margin-top:293.6pt;width:408.6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" stroked="f">
                <v:textbox inset="0,0,0,0">
                  <w:txbxContent>
                    <w:p w:rsidR="00AF0AE2" w:rsidRPr="005749B2" w:rsidRDefault="00AF0AE2" w:rsidP="00AF0AE2">
                      <w:pPr>
                        <w:pStyle w:val="Caption"/>
                        <w:rPr>
                          <w:rFonts w:ascii="Arial" w:eastAsia="ヒラギノ角ゴ Pro W3" w:hAnsi="Arial" w:cs="Arial"/>
                          <w:i/>
                          <w:noProof/>
                          <w:color w:val="auto"/>
                          <w:sz w:val="24"/>
                          <w:szCs w:val="24"/>
                        </w:rPr>
                      </w:pPr>
                      <w:r>
                        <w:rPr>
                          <w:i/>
                          <w:color w:val="auto"/>
                        </w:rPr>
                        <w:t>IMAGE DESCRIPTION: Photo of a</w:t>
                      </w:r>
                      <w:r w:rsidRPr="005749B2">
                        <w:rPr>
                          <w:i/>
                          <w:color w:val="auto"/>
                        </w:rPr>
                        <w:t>udience listening to CEO Bill Carpenter during Reimagine RTS information session.</w:t>
                      </w:r>
                    </w:p>
                  </w:txbxContent>
                </v:textbox>
                <w10:wrap type="topAndBottom"/>
              </v:shape>
            </w:pict>
          </mc:Fallback>
        </mc:AlternateContent>
      </w:r>
      <w:r>
        <w:rPr>
          <w:rFonts w:ascii="Arial" w:hAnsi="Arial" w:cs="Arial"/>
          <w:noProof/>
          <w:szCs w:val="24"/>
          <w:lang w:eastAsia="en-US"/>
        </w:rPr>
        <w:drawing>
          <wp:anchor distT="0" distB="0" distL="114300" distR="114300" simplePos="0" relativeHeight="251660288" behindDoc="1" locked="0" layoutInCell="1" allowOverlap="1" wp14:anchorId="782DB2A9" wp14:editId="0C2BFFA0">
            <wp:simplePos x="0" y="0"/>
            <wp:positionH relativeFrom="margin">
              <wp:posOffset>343922</wp:posOffset>
            </wp:positionH>
            <wp:positionV relativeFrom="paragraph">
              <wp:posOffset>344360</wp:posOffset>
            </wp:positionV>
            <wp:extent cx="4951730" cy="3297555"/>
            <wp:effectExtent l="0" t="0" r="1270" b="0"/>
            <wp:wrapTopAndBottom/>
            <wp:docPr id="1" name="Picture 1" descr="C:\Users\lkenyon\AppData\Local\Microsoft\Windows\INetCache\Content.Word\Bill presenting about the vo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kenyon\AppData\Local\Microsoft\Windows\INetCache\Content.Word\Bill presenting about the void.JP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4951730" cy="3297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community input informed the </w:t>
      </w:r>
      <w:r w:rsidRPr="00D01219">
        <w:rPr>
          <w:rFonts w:ascii="Arial" w:hAnsi="Arial" w:cs="Arial"/>
          <w:b/>
        </w:rPr>
        <w:t>Reimagine RTS Process</w:t>
      </w:r>
    </w:p>
    <w:p w:rsidR="00AF0AE2" w:rsidRDefault="00AF0AE2" w:rsidP="00AF0AE2">
      <w:pPr>
        <w:pStyle w:val="Body"/>
        <w:tabs>
          <w:tab w:val="left" w:pos="3780"/>
        </w:tabs>
        <w:rPr>
          <w:rFonts w:ascii="Arial" w:hAnsi="Arial" w:cs="Arial"/>
          <w:szCs w:val="24"/>
        </w:rPr>
      </w:pPr>
      <w:r w:rsidRPr="00ED6A63">
        <w:rPr>
          <w:rFonts w:ascii="Arial" w:hAnsi="Arial" w:cs="Arial"/>
          <w:szCs w:val="24"/>
        </w:rPr>
        <w:t>Another reason the Reimagine RTS study has been successful</w:t>
      </w:r>
      <w:r>
        <w:rPr>
          <w:rFonts w:ascii="Arial" w:hAnsi="Arial" w:cs="Arial"/>
          <w:szCs w:val="24"/>
        </w:rPr>
        <w:t xml:space="preserve"> to this point</w:t>
      </w:r>
      <w:r w:rsidRPr="00ED6A63">
        <w:rPr>
          <w:rFonts w:ascii="Arial" w:hAnsi="Arial" w:cs="Arial"/>
          <w:szCs w:val="24"/>
        </w:rPr>
        <w:t xml:space="preserve"> is the amount of community participation in the study process. Since the public launch of the study in September 2017, we conducted </w:t>
      </w:r>
      <w:r>
        <w:rPr>
          <w:rFonts w:ascii="Arial" w:hAnsi="Arial" w:cs="Arial"/>
          <w:szCs w:val="24"/>
        </w:rPr>
        <w:t>more than 150</w:t>
      </w:r>
      <w:r w:rsidRPr="00ED6A63">
        <w:rPr>
          <w:rFonts w:ascii="Arial" w:hAnsi="Arial" w:cs="Arial"/>
          <w:szCs w:val="24"/>
        </w:rPr>
        <w:t xml:space="preserve"> outreach sessions with customers, employees and stakeholders. </w:t>
      </w:r>
      <w:r>
        <w:rPr>
          <w:rFonts w:ascii="Arial" w:hAnsi="Arial" w:cs="Arial"/>
          <w:szCs w:val="24"/>
        </w:rPr>
        <w:t xml:space="preserve">Spanish language and Sign Language interpreters were present at many of the events. </w:t>
      </w:r>
      <w:r w:rsidRPr="00ED6A63">
        <w:rPr>
          <w:rFonts w:ascii="Arial" w:hAnsi="Arial" w:cs="Arial"/>
          <w:szCs w:val="24"/>
        </w:rPr>
        <w:t>We collected nearly 14,000 sur</w:t>
      </w:r>
      <w:r>
        <w:rPr>
          <w:rFonts w:ascii="Arial" w:hAnsi="Arial" w:cs="Arial"/>
          <w:szCs w:val="24"/>
        </w:rPr>
        <w:t>veys online and in-</w:t>
      </w:r>
      <w:r w:rsidRPr="00ED6A63">
        <w:rPr>
          <w:rFonts w:ascii="Arial" w:hAnsi="Arial" w:cs="Arial"/>
          <w:szCs w:val="24"/>
        </w:rPr>
        <w:t xml:space="preserve">person at the </w:t>
      </w:r>
      <w:r>
        <w:rPr>
          <w:rFonts w:ascii="Arial" w:hAnsi="Arial" w:cs="Arial"/>
          <w:szCs w:val="24"/>
        </w:rPr>
        <w:t>outreach sessions. We placed advertisements with newspapers, radio stations, outdoor poster boards, on the sides of buses, and on digital media. Below is a comprehensive summary of all of the advertisements and communication methods:</w:t>
      </w:r>
    </w:p>
    <w:p w:rsidR="00AF0AE2" w:rsidRDefault="00AF0AE2" w:rsidP="00AF0AE2">
      <w:pPr>
        <w:pStyle w:val="Body"/>
        <w:numPr>
          <w:ilvl w:val="0"/>
          <w:numId w:val="3"/>
        </w:numPr>
        <w:tabs>
          <w:tab w:val="left" w:pos="3780"/>
        </w:tabs>
        <w:spacing w:line="240" w:lineRule="auto"/>
        <w:rPr>
          <w:rFonts w:ascii="Arial" w:hAnsi="Arial" w:cs="Arial"/>
          <w:szCs w:val="24"/>
        </w:rPr>
      </w:pPr>
      <w:r>
        <w:rPr>
          <w:rFonts w:ascii="Arial" w:hAnsi="Arial" w:cs="Arial"/>
          <w:szCs w:val="24"/>
        </w:rPr>
        <w:t>Advertising Channels:</w:t>
      </w:r>
    </w:p>
    <w:p w:rsidR="00AF0AE2" w:rsidRDefault="00AF0AE2" w:rsidP="00AF0AE2">
      <w:pPr>
        <w:pStyle w:val="Body"/>
        <w:numPr>
          <w:ilvl w:val="0"/>
          <w:numId w:val="4"/>
        </w:numPr>
        <w:tabs>
          <w:tab w:val="left" w:pos="3780"/>
        </w:tabs>
        <w:spacing w:line="240" w:lineRule="auto"/>
        <w:rPr>
          <w:rFonts w:ascii="Arial" w:hAnsi="Arial" w:cs="Arial"/>
          <w:szCs w:val="24"/>
        </w:rPr>
      </w:pPr>
      <w:r>
        <w:rPr>
          <w:rFonts w:ascii="Arial" w:hAnsi="Arial" w:cs="Arial"/>
          <w:szCs w:val="24"/>
        </w:rPr>
        <w:t xml:space="preserve">Newspaper: Democrat and Chronicle </w:t>
      </w:r>
    </w:p>
    <w:p w:rsidR="00AF0AE2" w:rsidRDefault="00AF0AE2" w:rsidP="00AF0AE2">
      <w:pPr>
        <w:pStyle w:val="Body"/>
        <w:numPr>
          <w:ilvl w:val="0"/>
          <w:numId w:val="4"/>
        </w:numPr>
        <w:tabs>
          <w:tab w:val="left" w:pos="3780"/>
        </w:tabs>
        <w:spacing w:line="240" w:lineRule="auto"/>
        <w:rPr>
          <w:rFonts w:ascii="Arial" w:hAnsi="Arial" w:cs="Arial"/>
          <w:szCs w:val="24"/>
        </w:rPr>
      </w:pPr>
      <w:r>
        <w:rPr>
          <w:rFonts w:ascii="Arial" w:hAnsi="Arial" w:cs="Arial"/>
          <w:szCs w:val="24"/>
        </w:rPr>
        <w:t xml:space="preserve">Radio: </w:t>
      </w:r>
      <w:r w:rsidRPr="00D7493B">
        <w:rPr>
          <w:rFonts w:ascii="Arial" w:hAnsi="Arial" w:cs="Arial" w:hint="eastAsia"/>
          <w:szCs w:val="24"/>
        </w:rPr>
        <w:t>WAIO-FM</w:t>
      </w:r>
      <w:r>
        <w:rPr>
          <w:rFonts w:ascii="Arial" w:hAnsi="Arial" w:cs="Arial"/>
          <w:szCs w:val="24"/>
        </w:rPr>
        <w:t xml:space="preserve">, </w:t>
      </w:r>
      <w:r w:rsidRPr="00D7493B">
        <w:rPr>
          <w:rFonts w:ascii="Arial" w:hAnsi="Arial" w:cs="Arial" w:hint="eastAsia"/>
          <w:szCs w:val="24"/>
        </w:rPr>
        <w:t>WHAM-AM</w:t>
      </w:r>
      <w:r>
        <w:rPr>
          <w:rFonts w:ascii="Arial" w:hAnsi="Arial" w:cs="Arial"/>
          <w:szCs w:val="24"/>
        </w:rPr>
        <w:t xml:space="preserve">, </w:t>
      </w:r>
      <w:r w:rsidRPr="00D7493B">
        <w:rPr>
          <w:rFonts w:ascii="Arial" w:hAnsi="Arial" w:cs="Arial" w:hint="eastAsia"/>
          <w:szCs w:val="24"/>
        </w:rPr>
        <w:t>WRMM-FM</w:t>
      </w:r>
      <w:r>
        <w:rPr>
          <w:rFonts w:ascii="Arial" w:hAnsi="Arial" w:cs="Arial"/>
          <w:szCs w:val="24"/>
        </w:rPr>
        <w:t xml:space="preserve">, </w:t>
      </w:r>
      <w:r w:rsidRPr="00D7493B">
        <w:rPr>
          <w:rFonts w:ascii="Arial" w:hAnsi="Arial" w:cs="Arial" w:hint="eastAsia"/>
          <w:szCs w:val="24"/>
        </w:rPr>
        <w:t>WBEE-FM</w:t>
      </w:r>
      <w:r>
        <w:rPr>
          <w:rFonts w:ascii="Arial" w:hAnsi="Arial" w:cs="Arial"/>
          <w:szCs w:val="24"/>
        </w:rPr>
        <w:t xml:space="preserve">, </w:t>
      </w:r>
      <w:r w:rsidRPr="00D7493B">
        <w:rPr>
          <w:rFonts w:ascii="Arial" w:hAnsi="Arial" w:cs="Arial" w:hint="eastAsia"/>
          <w:szCs w:val="24"/>
        </w:rPr>
        <w:t>WCMF-FM</w:t>
      </w:r>
      <w:r>
        <w:rPr>
          <w:rFonts w:ascii="Arial" w:hAnsi="Arial" w:cs="Arial"/>
          <w:szCs w:val="24"/>
        </w:rPr>
        <w:t xml:space="preserve">, </w:t>
      </w:r>
      <w:r w:rsidRPr="00D7493B">
        <w:rPr>
          <w:rFonts w:ascii="Arial" w:hAnsi="Arial" w:cs="Arial" w:hint="eastAsia"/>
          <w:szCs w:val="24"/>
        </w:rPr>
        <w:t>WPXY-FM</w:t>
      </w:r>
      <w:r>
        <w:rPr>
          <w:rFonts w:ascii="Arial" w:hAnsi="Arial" w:cs="Arial"/>
          <w:szCs w:val="24"/>
        </w:rPr>
        <w:t xml:space="preserve">, </w:t>
      </w:r>
      <w:r w:rsidRPr="00D7493B">
        <w:rPr>
          <w:rFonts w:ascii="Arial" w:hAnsi="Arial" w:cs="Arial" w:hint="eastAsia"/>
          <w:szCs w:val="24"/>
        </w:rPr>
        <w:t>WDKX-FM</w:t>
      </w:r>
      <w:r>
        <w:rPr>
          <w:rFonts w:ascii="Arial" w:hAnsi="Arial" w:cs="Arial"/>
          <w:szCs w:val="24"/>
        </w:rPr>
        <w:t>,</w:t>
      </w:r>
    </w:p>
    <w:p w:rsidR="00AF0AE2" w:rsidRDefault="00AF0AE2" w:rsidP="00AF0AE2">
      <w:pPr>
        <w:pStyle w:val="Body"/>
        <w:numPr>
          <w:ilvl w:val="0"/>
          <w:numId w:val="4"/>
        </w:numPr>
        <w:tabs>
          <w:tab w:val="left" w:pos="3780"/>
        </w:tabs>
        <w:spacing w:line="240" w:lineRule="auto"/>
        <w:rPr>
          <w:rFonts w:ascii="Arial" w:hAnsi="Arial" w:cs="Arial"/>
          <w:szCs w:val="24"/>
        </w:rPr>
      </w:pPr>
      <w:r>
        <w:rPr>
          <w:rFonts w:ascii="Arial" w:hAnsi="Arial" w:cs="Arial"/>
          <w:szCs w:val="24"/>
        </w:rPr>
        <w:t xml:space="preserve">Digital: Display, Facebook </w:t>
      </w:r>
    </w:p>
    <w:p w:rsidR="00AF0AE2" w:rsidRDefault="00AF0AE2" w:rsidP="00AF0AE2">
      <w:pPr>
        <w:pStyle w:val="Body"/>
        <w:numPr>
          <w:ilvl w:val="0"/>
          <w:numId w:val="4"/>
        </w:numPr>
        <w:tabs>
          <w:tab w:val="left" w:pos="3780"/>
        </w:tabs>
        <w:spacing w:line="240" w:lineRule="auto"/>
        <w:rPr>
          <w:rFonts w:ascii="Arial" w:hAnsi="Arial" w:cs="Arial"/>
          <w:szCs w:val="24"/>
        </w:rPr>
      </w:pPr>
      <w:r>
        <w:rPr>
          <w:rFonts w:ascii="Arial" w:hAnsi="Arial" w:cs="Arial"/>
          <w:szCs w:val="24"/>
        </w:rPr>
        <w:t>Outdoor: 7 Poster Boards</w:t>
      </w:r>
    </w:p>
    <w:p w:rsidR="00AF0AE2" w:rsidRDefault="00AF0AE2" w:rsidP="00AF0AE2">
      <w:pPr>
        <w:pStyle w:val="Body"/>
        <w:numPr>
          <w:ilvl w:val="0"/>
          <w:numId w:val="4"/>
        </w:numPr>
        <w:tabs>
          <w:tab w:val="left" w:pos="3780"/>
        </w:tabs>
        <w:spacing w:line="240" w:lineRule="auto"/>
        <w:rPr>
          <w:rFonts w:ascii="Arial" w:hAnsi="Arial" w:cs="Arial"/>
          <w:szCs w:val="24"/>
        </w:rPr>
      </w:pPr>
      <w:r>
        <w:rPr>
          <w:rFonts w:ascii="Arial" w:hAnsi="Arial" w:cs="Arial"/>
          <w:szCs w:val="24"/>
        </w:rPr>
        <w:t>Transit: Outside of 20 buses</w:t>
      </w:r>
    </w:p>
    <w:p w:rsidR="00AF0AE2" w:rsidRDefault="00AF0AE2" w:rsidP="00AF0AE2">
      <w:pPr>
        <w:pStyle w:val="Body"/>
        <w:numPr>
          <w:ilvl w:val="0"/>
          <w:numId w:val="2"/>
        </w:numPr>
        <w:tabs>
          <w:tab w:val="left" w:pos="3780"/>
        </w:tabs>
        <w:spacing w:line="240" w:lineRule="auto"/>
        <w:rPr>
          <w:rFonts w:ascii="Arial" w:hAnsi="Arial" w:cs="Arial"/>
          <w:szCs w:val="24"/>
        </w:rPr>
      </w:pPr>
      <w:r>
        <w:rPr>
          <w:noProof/>
        </w:rPr>
        <w:lastRenderedPageBreak/>
        <mc:AlternateContent>
          <mc:Choice Requires="wps">
            <w:drawing>
              <wp:anchor distT="0" distB="0" distL="114300" distR="114300" simplePos="0" relativeHeight="251663360" behindDoc="0" locked="0" layoutInCell="1" allowOverlap="1" wp14:anchorId="0EFA44EA" wp14:editId="323289CB">
                <wp:simplePos x="0" y="0"/>
                <wp:positionH relativeFrom="column">
                  <wp:posOffset>2190115</wp:posOffset>
                </wp:positionH>
                <wp:positionV relativeFrom="paragraph">
                  <wp:posOffset>3104515</wp:posOffset>
                </wp:positionV>
                <wp:extent cx="4053840" cy="63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053840" cy="635"/>
                        </a:xfrm>
                        <a:prstGeom prst="rect">
                          <a:avLst/>
                        </a:prstGeom>
                        <a:solidFill>
                          <a:prstClr val="white"/>
                        </a:solidFill>
                        <a:ln>
                          <a:noFill/>
                        </a:ln>
                      </wps:spPr>
                      <wps:txbx>
                        <w:txbxContent>
                          <w:p w:rsidR="00AF0AE2" w:rsidRPr="005749B2" w:rsidRDefault="00AF0AE2" w:rsidP="00AF0AE2">
                            <w:pPr>
                              <w:pStyle w:val="Caption"/>
                              <w:jc w:val="right"/>
                              <w:rPr>
                                <w:rFonts w:ascii="Arial" w:eastAsia="ヒラギノ角ゴ Pro W3" w:hAnsi="Arial" w:cs="Arial"/>
                                <w:i/>
                                <w:noProof/>
                                <w:color w:val="auto"/>
                                <w:sz w:val="24"/>
                                <w:szCs w:val="24"/>
                              </w:rPr>
                            </w:pPr>
                            <w:r w:rsidRPr="005749B2">
                              <w:rPr>
                                <w:i/>
                                <w:color w:val="auto"/>
                              </w:rPr>
                              <w:t>IMAGE DESCRIPTION: Photo of a RTS representative speaking with a</w:t>
                            </w:r>
                            <w:r>
                              <w:rPr>
                                <w:i/>
                                <w:color w:val="auto"/>
                              </w:rPr>
                              <w:br/>
                            </w:r>
                            <w:r w:rsidRPr="005749B2">
                              <w:rPr>
                                <w:i/>
                                <w:color w:val="auto"/>
                              </w:rPr>
                              <w:t xml:space="preserve"> customer about Reimagine RTS at a pop up session at the Irondequoit Plaza bus stop.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EFA44EA" id="Text Box 5" o:spid="_x0000_s1029" type="#_x0000_t202" style="position:absolute;left:0;text-align:left;margin-left:172.45pt;margin-top:244.45pt;width:319.2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" stroked="f">
                <v:textbox style="mso-fit-shape-to-text:t" inset="0,0,0,0">
                  <w:txbxContent>
                    <w:p w:rsidR="00AF0AE2" w:rsidRPr="005749B2" w:rsidRDefault="00AF0AE2" w:rsidP="00AF0AE2">
                      <w:pPr>
                        <w:pStyle w:val="Caption"/>
                        <w:jc w:val="right"/>
                        <w:rPr>
                          <w:rFonts w:ascii="Arial" w:eastAsia="ヒラギノ角ゴ Pro W3" w:hAnsi="Arial" w:cs="Arial"/>
                          <w:i/>
                          <w:noProof/>
                          <w:color w:val="auto"/>
                          <w:sz w:val="24"/>
                          <w:szCs w:val="24"/>
                        </w:rPr>
                      </w:pPr>
                      <w:r w:rsidRPr="005749B2">
                        <w:rPr>
                          <w:i/>
                          <w:color w:val="auto"/>
                        </w:rPr>
                        <w:t>IMAGE DESCRIPTION: Photo of a RTS representative speaking with a</w:t>
                      </w:r>
                      <w:r>
                        <w:rPr>
                          <w:i/>
                          <w:color w:val="auto"/>
                        </w:rPr>
                        <w:br/>
                      </w:r>
                      <w:r w:rsidRPr="005749B2">
                        <w:rPr>
                          <w:i/>
                          <w:color w:val="auto"/>
                        </w:rPr>
                        <w:t xml:space="preserve"> customer about Reimagine RTS at a pop up session at the Irondequoit Plaza bus stop.</w:t>
                      </w:r>
                    </w:p>
                  </w:txbxContent>
                </v:textbox>
                <w10:wrap type="square"/>
              </v:shape>
            </w:pict>
          </mc:Fallback>
        </mc:AlternateContent>
      </w:r>
      <w:r>
        <w:rPr>
          <w:rFonts w:ascii="Arial" w:hAnsi="Arial" w:cs="Arial"/>
          <w:noProof/>
          <w:szCs w:val="24"/>
        </w:rPr>
        <w:drawing>
          <wp:anchor distT="0" distB="0" distL="114300" distR="114300" simplePos="0" relativeHeight="251662336" behindDoc="0" locked="0" layoutInCell="1" allowOverlap="1" wp14:anchorId="57DD00D8" wp14:editId="54763EFA">
            <wp:simplePos x="0" y="0"/>
            <wp:positionH relativeFrom="column">
              <wp:posOffset>2190355</wp:posOffset>
            </wp:positionH>
            <wp:positionV relativeFrom="paragraph">
              <wp:posOffset>7332</wp:posOffset>
            </wp:positionV>
            <wp:extent cx="4053840" cy="3040380"/>
            <wp:effectExtent l="0" t="0" r="381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ondequoit Plaza (P3).jpg"/>
                    <pic:cNvPicPr/>
                  </pic:nvPicPr>
                  <pic:blipFill>
                    <a:blip r:embed="rId8" cstate="screen">
                      <a:extLst>
                        <a:ext uri="{28A0092B-C50C-407E-A947-70E740481C1C}">
                          <a14:useLocalDpi xmlns:a14="http://schemas.microsoft.com/office/drawing/2010/main"/>
                        </a:ext>
                      </a:extLst>
                    </a:blip>
                    <a:stretch>
                      <a:fillRect/>
                    </a:stretch>
                  </pic:blipFill>
                  <pic:spPr>
                    <a:xfrm>
                      <a:off x="0" y="0"/>
                      <a:ext cx="4053840" cy="30403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Cs w:val="24"/>
        </w:rPr>
        <w:t>Other Communication Channels:</w:t>
      </w:r>
    </w:p>
    <w:p w:rsidR="00AF0AE2" w:rsidRDefault="00AF0AE2" w:rsidP="00AF0AE2">
      <w:pPr>
        <w:pStyle w:val="Body"/>
        <w:numPr>
          <w:ilvl w:val="0"/>
          <w:numId w:val="5"/>
        </w:numPr>
        <w:tabs>
          <w:tab w:val="left" w:pos="3780"/>
        </w:tabs>
        <w:spacing w:line="240" w:lineRule="auto"/>
        <w:rPr>
          <w:rFonts w:ascii="Arial" w:hAnsi="Arial" w:cs="Arial"/>
          <w:szCs w:val="24"/>
        </w:rPr>
      </w:pPr>
      <w:r>
        <w:rPr>
          <w:rFonts w:ascii="Arial" w:hAnsi="Arial" w:cs="Arial"/>
          <w:szCs w:val="24"/>
        </w:rPr>
        <w:t>Email Newsletter</w:t>
      </w:r>
    </w:p>
    <w:p w:rsidR="00AF0AE2" w:rsidRDefault="00AF0AE2" w:rsidP="00AF0AE2">
      <w:pPr>
        <w:pStyle w:val="Body"/>
        <w:numPr>
          <w:ilvl w:val="0"/>
          <w:numId w:val="5"/>
        </w:numPr>
        <w:tabs>
          <w:tab w:val="left" w:pos="3780"/>
        </w:tabs>
        <w:spacing w:line="240" w:lineRule="auto"/>
        <w:rPr>
          <w:rFonts w:ascii="Arial" w:hAnsi="Arial" w:cs="Arial"/>
          <w:szCs w:val="24"/>
        </w:rPr>
      </w:pPr>
      <w:r>
        <w:rPr>
          <w:rFonts w:ascii="Arial" w:hAnsi="Arial" w:cs="Arial"/>
          <w:szCs w:val="24"/>
        </w:rPr>
        <w:t>SMS News</w:t>
      </w:r>
    </w:p>
    <w:p w:rsidR="00AF0AE2" w:rsidRDefault="00AF0AE2" w:rsidP="00AF0AE2">
      <w:pPr>
        <w:pStyle w:val="Body"/>
        <w:numPr>
          <w:ilvl w:val="0"/>
          <w:numId w:val="5"/>
        </w:numPr>
        <w:tabs>
          <w:tab w:val="left" w:pos="3780"/>
        </w:tabs>
        <w:spacing w:line="240" w:lineRule="auto"/>
        <w:rPr>
          <w:rFonts w:ascii="Arial" w:hAnsi="Arial" w:cs="Arial"/>
          <w:szCs w:val="24"/>
        </w:rPr>
      </w:pPr>
      <w:r>
        <w:rPr>
          <w:rFonts w:ascii="Arial" w:hAnsi="Arial" w:cs="Arial"/>
          <w:szCs w:val="24"/>
        </w:rPr>
        <w:t>Digital Signage &amp; Posters in Transit Center</w:t>
      </w:r>
    </w:p>
    <w:p w:rsidR="00AF0AE2" w:rsidRDefault="00AF0AE2" w:rsidP="00AF0AE2">
      <w:pPr>
        <w:pStyle w:val="Body"/>
        <w:numPr>
          <w:ilvl w:val="0"/>
          <w:numId w:val="5"/>
        </w:numPr>
        <w:tabs>
          <w:tab w:val="left" w:pos="3780"/>
        </w:tabs>
        <w:spacing w:line="240" w:lineRule="auto"/>
        <w:rPr>
          <w:rFonts w:ascii="Arial" w:hAnsi="Arial" w:cs="Arial"/>
          <w:szCs w:val="24"/>
        </w:rPr>
      </w:pPr>
      <w:r>
        <w:rPr>
          <w:rFonts w:ascii="Arial" w:hAnsi="Arial" w:cs="Arial"/>
          <w:szCs w:val="24"/>
        </w:rPr>
        <w:t>Brochures</w:t>
      </w:r>
    </w:p>
    <w:p w:rsidR="00AF0AE2" w:rsidRDefault="00AF0AE2" w:rsidP="00AF0AE2">
      <w:pPr>
        <w:pStyle w:val="Body"/>
        <w:numPr>
          <w:ilvl w:val="0"/>
          <w:numId w:val="5"/>
        </w:numPr>
        <w:tabs>
          <w:tab w:val="left" w:pos="3780"/>
        </w:tabs>
        <w:spacing w:line="240" w:lineRule="auto"/>
        <w:rPr>
          <w:rFonts w:ascii="Arial" w:hAnsi="Arial" w:cs="Arial"/>
          <w:szCs w:val="24"/>
        </w:rPr>
      </w:pPr>
      <w:r>
        <w:rPr>
          <w:rFonts w:ascii="Arial" w:hAnsi="Arial" w:cs="Arial"/>
          <w:szCs w:val="24"/>
        </w:rPr>
        <w:t>Business Cards</w:t>
      </w:r>
    </w:p>
    <w:p w:rsidR="00AF0AE2" w:rsidRDefault="00AF0AE2" w:rsidP="00AF0AE2">
      <w:pPr>
        <w:pStyle w:val="Body"/>
        <w:numPr>
          <w:ilvl w:val="0"/>
          <w:numId w:val="5"/>
        </w:numPr>
        <w:tabs>
          <w:tab w:val="left" w:pos="3780"/>
        </w:tabs>
        <w:spacing w:line="240" w:lineRule="auto"/>
        <w:rPr>
          <w:rFonts w:ascii="Arial" w:hAnsi="Arial" w:cs="Arial"/>
          <w:szCs w:val="24"/>
        </w:rPr>
      </w:pPr>
      <w:r>
        <w:rPr>
          <w:rFonts w:ascii="Arial" w:hAnsi="Arial" w:cs="Arial"/>
          <w:szCs w:val="24"/>
        </w:rPr>
        <w:t>Social Media (Facebook, Twitter, LinkedIn, Instagram)</w:t>
      </w:r>
    </w:p>
    <w:p w:rsidR="00AF0AE2" w:rsidRDefault="00AF0AE2" w:rsidP="00AF0AE2">
      <w:pPr>
        <w:pStyle w:val="Body"/>
        <w:numPr>
          <w:ilvl w:val="0"/>
          <w:numId w:val="5"/>
        </w:numPr>
        <w:tabs>
          <w:tab w:val="left" w:pos="3780"/>
        </w:tabs>
        <w:spacing w:line="240" w:lineRule="auto"/>
        <w:rPr>
          <w:rFonts w:ascii="Arial" w:hAnsi="Arial" w:cs="Arial"/>
          <w:szCs w:val="24"/>
        </w:rPr>
      </w:pPr>
      <w:r>
        <w:rPr>
          <w:rFonts w:ascii="Arial" w:hAnsi="Arial" w:cs="Arial"/>
          <w:szCs w:val="24"/>
        </w:rPr>
        <w:t>On-the-Bus Posters and Rail Cards</w:t>
      </w:r>
    </w:p>
    <w:p w:rsidR="00AF0AE2" w:rsidRPr="006700A0" w:rsidRDefault="00AF0AE2" w:rsidP="00AF0AE2">
      <w:pPr>
        <w:pStyle w:val="Body"/>
        <w:numPr>
          <w:ilvl w:val="0"/>
          <w:numId w:val="5"/>
        </w:numPr>
        <w:tabs>
          <w:tab w:val="left" w:pos="3780"/>
        </w:tabs>
        <w:spacing w:line="240" w:lineRule="auto"/>
        <w:rPr>
          <w:rFonts w:ascii="Arial" w:hAnsi="Arial" w:cs="Arial"/>
          <w:szCs w:val="24"/>
        </w:rPr>
      </w:pPr>
      <w:r>
        <w:rPr>
          <w:rFonts w:ascii="Arial" w:hAnsi="Arial" w:cs="Arial"/>
          <w:szCs w:val="24"/>
        </w:rPr>
        <w:t xml:space="preserve">Radio Spot played on buses </w:t>
      </w:r>
    </w:p>
    <w:p w:rsidR="00AF0AE2" w:rsidRDefault="00AF0AE2" w:rsidP="00AF0AE2">
      <w:pPr>
        <w:pStyle w:val="Body"/>
        <w:numPr>
          <w:ilvl w:val="0"/>
          <w:numId w:val="5"/>
        </w:numPr>
        <w:tabs>
          <w:tab w:val="left" w:pos="3780"/>
        </w:tabs>
        <w:spacing w:line="240" w:lineRule="auto"/>
        <w:rPr>
          <w:rFonts w:ascii="Arial" w:hAnsi="Arial" w:cs="Arial"/>
          <w:szCs w:val="24"/>
        </w:rPr>
      </w:pPr>
      <w:r>
        <w:rPr>
          <w:rFonts w:ascii="Arial" w:hAnsi="Arial" w:cs="Arial"/>
          <w:szCs w:val="24"/>
        </w:rPr>
        <w:t>Shelter Posters</w:t>
      </w:r>
    </w:p>
    <w:p w:rsidR="00AF0AE2" w:rsidRDefault="00AF0AE2" w:rsidP="00AF0AE2">
      <w:pPr>
        <w:pStyle w:val="Body"/>
        <w:numPr>
          <w:ilvl w:val="0"/>
          <w:numId w:val="5"/>
        </w:numPr>
        <w:tabs>
          <w:tab w:val="left" w:pos="3780"/>
        </w:tabs>
        <w:spacing w:line="240" w:lineRule="auto"/>
        <w:rPr>
          <w:rFonts w:ascii="Arial" w:hAnsi="Arial" w:cs="Arial"/>
          <w:szCs w:val="24"/>
        </w:rPr>
      </w:pPr>
      <w:r>
        <w:rPr>
          <w:rFonts w:ascii="Arial" w:hAnsi="Arial" w:cs="Arial"/>
          <w:szCs w:val="24"/>
        </w:rPr>
        <w:t xml:space="preserve">Website Information </w:t>
      </w:r>
      <w:r>
        <w:rPr>
          <w:rFonts w:ascii="Arial" w:hAnsi="Arial" w:cs="Arial"/>
          <w:szCs w:val="24"/>
        </w:rPr>
        <w:t xml:space="preserve">at myRTS.com/Reimagine </w:t>
      </w:r>
    </w:p>
    <w:p w:rsidR="00AF0AE2" w:rsidRDefault="00AF0AE2" w:rsidP="00AF0AE2">
      <w:pPr>
        <w:pStyle w:val="Body"/>
        <w:numPr>
          <w:ilvl w:val="0"/>
          <w:numId w:val="5"/>
        </w:numPr>
        <w:tabs>
          <w:tab w:val="left" w:pos="3780"/>
        </w:tabs>
        <w:spacing w:line="240" w:lineRule="auto"/>
        <w:rPr>
          <w:rFonts w:ascii="Arial" w:hAnsi="Arial" w:cs="Arial"/>
          <w:szCs w:val="24"/>
        </w:rPr>
      </w:pPr>
      <w:r>
        <w:rPr>
          <w:rFonts w:ascii="Arial" w:hAnsi="Arial" w:cs="Arial"/>
          <w:szCs w:val="24"/>
        </w:rPr>
        <w:t xml:space="preserve">Overview Video </w:t>
      </w:r>
    </w:p>
    <w:p w:rsidR="00AF0AE2" w:rsidRDefault="00AF0AE2" w:rsidP="00AF0AE2">
      <w:pPr>
        <w:pStyle w:val="Body"/>
        <w:numPr>
          <w:ilvl w:val="0"/>
          <w:numId w:val="5"/>
        </w:numPr>
        <w:tabs>
          <w:tab w:val="left" w:pos="3780"/>
        </w:tabs>
        <w:spacing w:line="240" w:lineRule="auto"/>
        <w:rPr>
          <w:rFonts w:ascii="Arial" w:hAnsi="Arial" w:cs="Arial"/>
          <w:szCs w:val="24"/>
        </w:rPr>
      </w:pPr>
      <w:r>
        <w:rPr>
          <w:rFonts w:ascii="Arial" w:hAnsi="Arial" w:cs="Arial"/>
          <w:szCs w:val="24"/>
        </w:rPr>
        <w:t>Community Outreach - Grass Roots Efforts</w:t>
      </w:r>
    </w:p>
    <w:p w:rsidR="00AF0AE2" w:rsidRPr="00A92CD0" w:rsidRDefault="00AF0AE2" w:rsidP="00AF0AE2">
      <w:pPr>
        <w:pStyle w:val="Body"/>
        <w:numPr>
          <w:ilvl w:val="0"/>
          <w:numId w:val="5"/>
        </w:numPr>
        <w:tabs>
          <w:tab w:val="left" w:pos="3780"/>
        </w:tabs>
        <w:spacing w:line="240" w:lineRule="auto"/>
        <w:rPr>
          <w:rFonts w:ascii="Arial" w:hAnsi="Arial" w:cs="Arial"/>
          <w:szCs w:val="24"/>
        </w:rPr>
      </w:pPr>
      <w:r>
        <w:rPr>
          <w:rFonts w:ascii="Arial" w:hAnsi="Arial" w:cs="Arial"/>
          <w:szCs w:val="24"/>
        </w:rPr>
        <w:t>News media coverage with local print, radio and television outlets</w:t>
      </w:r>
    </w:p>
    <w:p w:rsidR="00AF0AE2" w:rsidRPr="006700A0" w:rsidRDefault="00AF0AE2" w:rsidP="00AF0AE2">
      <w:pPr>
        <w:pStyle w:val="Body"/>
        <w:tabs>
          <w:tab w:val="left" w:pos="3780"/>
        </w:tabs>
        <w:rPr>
          <w:rFonts w:ascii="Arial" w:hAnsi="Arial" w:cs="Arial"/>
          <w:szCs w:val="24"/>
        </w:rPr>
      </w:pPr>
      <w:r w:rsidRPr="006700A0">
        <w:rPr>
          <w:rFonts w:ascii="Arial" w:hAnsi="Arial" w:cs="Arial"/>
          <w:szCs w:val="24"/>
        </w:rPr>
        <w:t xml:space="preserve">Information </w:t>
      </w:r>
      <w:proofErr w:type="gramStart"/>
      <w:r w:rsidRPr="006700A0">
        <w:rPr>
          <w:rFonts w:ascii="Arial" w:hAnsi="Arial" w:cs="Arial"/>
          <w:szCs w:val="24"/>
        </w:rPr>
        <w:t>was provided</w:t>
      </w:r>
      <w:proofErr w:type="gramEnd"/>
      <w:r w:rsidRPr="006700A0">
        <w:rPr>
          <w:rFonts w:ascii="Arial" w:hAnsi="Arial" w:cs="Arial"/>
          <w:szCs w:val="24"/>
        </w:rPr>
        <w:t xml:space="preserve"> in other </w:t>
      </w:r>
      <w:bookmarkStart w:id="0" w:name="_GoBack"/>
      <w:bookmarkEnd w:id="0"/>
      <w:r w:rsidRPr="006700A0">
        <w:rPr>
          <w:rFonts w:ascii="Arial" w:hAnsi="Arial" w:cs="Arial"/>
          <w:szCs w:val="24"/>
        </w:rPr>
        <w:t>languages</w:t>
      </w:r>
      <w:r>
        <w:rPr>
          <w:rFonts w:ascii="Arial" w:hAnsi="Arial" w:cs="Arial"/>
          <w:szCs w:val="24"/>
        </w:rPr>
        <w:t>, including braille,</w:t>
      </w:r>
      <w:r w:rsidRPr="006700A0">
        <w:rPr>
          <w:rFonts w:ascii="Arial" w:hAnsi="Arial" w:cs="Arial"/>
          <w:szCs w:val="24"/>
        </w:rPr>
        <w:t xml:space="preserve"> when requested.</w:t>
      </w:r>
    </w:p>
    <w:p w:rsidR="00AF0AE2" w:rsidRPr="00AF0AE2" w:rsidRDefault="00AF0AE2">
      <w:pPr>
        <w:rPr>
          <w:rFonts w:ascii="Arial" w:hAnsi="Arial" w:cs="Arial"/>
          <w:sz w:val="24"/>
          <w:szCs w:val="24"/>
        </w:rPr>
      </w:pPr>
    </w:p>
    <w:sectPr w:rsidR="00AF0AE2" w:rsidRPr="00AF0A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auto"/>
    <w:pitch w:val="variable"/>
    <w:sig w:usb0="8000002F" w:usb1="40000048" w:usb2="00000000" w:usb3="00000000" w:csb0="00000001" w:csb1="00000000"/>
  </w:font>
  <w:font w:name="ヒラギノ角ゴ Pro W3">
    <w:altName w:val="MS Gothic"/>
    <w:charset w:val="80"/>
    <w:family w:val="swiss"/>
    <w:pitch w:val="variable"/>
    <w:sig w:usb0="00000000"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12AC0"/>
    <w:multiLevelType w:val="hybridMultilevel"/>
    <w:tmpl w:val="733A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AD0802"/>
    <w:multiLevelType w:val="hybridMultilevel"/>
    <w:tmpl w:val="AC5826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7061AA2"/>
    <w:multiLevelType w:val="hybridMultilevel"/>
    <w:tmpl w:val="FC80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B108B0"/>
    <w:multiLevelType w:val="hybridMultilevel"/>
    <w:tmpl w:val="DCCAE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FF1434"/>
    <w:multiLevelType w:val="hybridMultilevel"/>
    <w:tmpl w:val="ABCE82C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AE2"/>
    <w:rsid w:val="008C29E4"/>
    <w:rsid w:val="00AF0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31FB0"/>
  <w15:chartTrackingRefBased/>
  <w15:docId w15:val="{68AA1C92-697B-4F2A-BDB1-C4086BCCA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F0AE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after="0" w:line="276" w:lineRule="auto"/>
      <w:outlineLvl w:val="1"/>
    </w:pPr>
    <w:rPr>
      <w:rFonts w:eastAsiaTheme="minorEastAsia"/>
      <w:caps/>
      <w:spacing w:val="15"/>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0AE2"/>
    <w:rPr>
      <w:rFonts w:eastAsiaTheme="minorEastAsia"/>
      <w:caps/>
      <w:spacing w:val="15"/>
      <w:sz w:val="20"/>
      <w:szCs w:val="20"/>
      <w:shd w:val="clear" w:color="auto" w:fill="DEEAF6" w:themeFill="accent1" w:themeFillTint="33"/>
      <w:lang w:eastAsia="ja-JP"/>
    </w:rPr>
  </w:style>
  <w:style w:type="paragraph" w:customStyle="1" w:styleId="Body">
    <w:name w:val="Body"/>
    <w:rsid w:val="00AF0AE2"/>
    <w:pPr>
      <w:spacing w:before="100" w:after="200" w:line="276" w:lineRule="auto"/>
    </w:pPr>
    <w:rPr>
      <w:rFonts w:ascii="Helvetica" w:eastAsia="ヒラギノ角ゴ Pro W3" w:hAnsi="Helvetica"/>
      <w:color w:val="000000"/>
      <w:sz w:val="24"/>
      <w:szCs w:val="20"/>
    </w:rPr>
  </w:style>
  <w:style w:type="paragraph" w:styleId="Caption">
    <w:name w:val="caption"/>
    <w:basedOn w:val="Normal"/>
    <w:next w:val="Normal"/>
    <w:uiPriority w:val="35"/>
    <w:unhideWhenUsed/>
    <w:qFormat/>
    <w:rsid w:val="00AF0AE2"/>
    <w:pPr>
      <w:spacing w:before="100" w:after="200" w:line="276" w:lineRule="auto"/>
    </w:pPr>
    <w:rPr>
      <w:rFonts w:eastAsiaTheme="minorEastAsia"/>
      <w:b/>
      <w:bCs/>
      <w:color w:val="2E74B5" w:themeColor="accent1" w:themeShade="BF"/>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Rochester-Genesee Regional Transportation Authority</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Morsch, Megan</dc:creator>
  <cp:keywords/>
  <dc:description/>
  <cp:lastModifiedBy>Morsch, Megan</cp:lastModifiedBy>
  <cp:revision>1</cp:revision>
  <dcterms:created xsi:type="dcterms:W3CDTF">2018-11-20T18:52:00Z</dcterms:created>
  <dcterms:modified xsi:type="dcterms:W3CDTF">2018-11-20T19:07:00Z</dcterms:modified>
</cp:coreProperties>
</file>